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Information der betroffenen Personen () (Art. 14 DS-GVO)</w:t>
      </w:r>
    </w:p>
    <w:p>
      <w:pPr/>
      <w:r>
        <w:rPr>
          <w:sz w:val="28"/>
          <w:szCs w:val="28"/>
          <w:b w:val="1"/>
          <w:bCs w:val="1"/>
        </w:rPr>
        <w:t xml:space="preserve">Web- und Newsletter-Analyse</w:t>
      </w:r>
    </w:p>
    <w:p/>
    <w:p>
      <w:pPr/>
      <w:r>
        <w:rPr>
          <w:sz w:val="28"/>
          <w:szCs w:val="28"/>
          <w:b w:val="1"/>
          <w:bCs w:val="1"/>
          <w:u w:val="single"/>
        </w:rPr>
        <w:t xml:space="preserve">Verantwortlicher:</w:t>
      </w:r>
    </w:p>
    <w:p>
      <w:pPr/>
      <w:r>
        <w:rPr/>
        <w:t xml:space="preserve">Alukon KG, Münchberger Straße 31, 95176 Konradsreuth (Deutschland)</w:t>
      </w:r>
    </w:p>
    <w:p>
      <w:pPr/>
      <w:r>
        <w:rPr/>
        <w:t xml:space="preserve">Tel: +49 9292 950-0, E-Mail: info@alukon.com, Web: www.alukon.com</w:t>
      </w:r>
    </w:p>
    <w:p/>
    <w:p>
      <w:pPr/>
      <w:r>
        <w:rPr>
          <w:sz w:val="24"/>
          <w:szCs w:val="24"/>
          <w:b w:val="1"/>
          <w:bCs w:val="1"/>
        </w:rPr>
        <w:t xml:space="preserve">Gesetzlicher Vertreter:</w:t>
      </w:r>
    </w:p>
    <w:p>
      <w:pPr/>
      <w:r>
        <w:rPr/>
        <w:t xml:space="preserve">Klaus Braun, Tel: +49 9292 950-217, E-Mail: klaus.braun@alukon.com</w:t>
      </w:r>
    </w:p>
    <w:p/>
    <w:p>
      <w:pPr/>
      <w:r>
        <w:rPr>
          <w:sz w:val="24"/>
          <w:szCs w:val="24"/>
          <w:b w:val="1"/>
          <w:bCs w:val="1"/>
        </w:rPr>
        <w:t xml:space="preserve">Datenschutzbeauftragter:</w:t>
      </w:r>
    </w:p>
    <w:p>
      <w:pPr/>
      <w:r>
        <w:rPr/>
        <w:t xml:space="preserve">Jens Paul, Tel: +49 6331 6888831, E-Mail: datenschutz@hoermann.de</w:t>
      </w:r>
    </w:p>
    <w:p/>
    <w:p>
      <w:pPr/>
      <w:r>
        <w:rPr>
          <w:sz w:val="28"/>
          <w:szCs w:val="28"/>
          <w:b w:val="1"/>
          <w:bCs w:val="1"/>
          <w:u w:val="single"/>
        </w:rPr>
        <w:t xml:space="preserve">Angaben zur Verarbeitungstätigkeit:</w:t>
      </w:r>
    </w:p>
    <w:p>
      <w:pPr/>
      <w:r>
        <w:rPr>
          <w:sz w:val="24"/>
          <w:szCs w:val="24"/>
          <w:b w:val="1"/>
          <w:bCs w:val="1"/>
        </w:rPr>
        <w:t xml:space="preserve">Zwecke der Verarbeitungstätigkeit:</w:t>
      </w:r>
    </w:p>
    <w:p>
      <w:pPr>
        <w:spacing w:after="30"/>
      </w:pPr>
      <w:r>
        <w:rPr>
          <w:sz w:val="22"/>
          <w:szCs w:val="22"/>
          <w:b w:val="0"/>
          <w:bCs w:val="0"/>
        </w:rPr>
        <w:t xml:space="preserve">Ziel der Web- und Newsletter Analyse ist es, das Nutzungsverhalten der Nutzer zu analysieren. Dies ermöglicht einerseits die Reichweitenmessung, zum anderen dient es der Optimierung der Angebote sowie der personalisierten Ansprache der Nutzer. Der konkrete Umfang ist dabei von der erteilten Einwilligung abhängig.</w:t>
      </w:r>
    </w:p>
    <w:p/>
    <w:p>
      <w:pPr/>
      <w:r>
        <w:rPr>
          <w:sz w:val="24"/>
          <w:szCs w:val="24"/>
          <w:b w:val="1"/>
          <w:bCs w:val="1"/>
        </w:rPr>
        <w:t xml:space="preserve">Rechtsgrundlage der Verarbeitungstätigkeit:</w:t>
      </w:r>
    </w:p>
    <w:p>
      <w:pPr>
        <w:spacing w:after="30"/>
      </w:pPr>
      <w:r>
        <w:rPr>
          <w:sz w:val="22"/>
          <w:szCs w:val="22"/>
          <w:b w:val="0"/>
          <w:bCs w:val="0"/>
        </w:rPr>
        <w:t xml:space="preserve">
          Eine Einwilligung gem. Art. 6 Abs. 1 lit. a DS-GVO liegt vor. Die Anforderungen an die Einwilligung gem. Art. 7 Abs. 1-4 DS-GVO werden erfüllt.
          <w:br/>
          <w:br/>
        </w:t>
      </w:r>
    </w:p>
    <w:p/>
    <w:p>
      <w:pPr/>
      <w:r>
        <w:rPr>
          <w:sz w:val="24"/>
          <w:szCs w:val="24"/>
          <w:b w:val="1"/>
          <w:bCs w:val="1"/>
        </w:rPr>
        <w:t xml:space="preserve">Kategorien personenbezogener Daten:</w:t>
      </w:r>
    </w:p>
    <w:p>
      <w:pPr>
        <w:spacing w:after="30"/>
      </w:pPr>
      <w:r>
        <w:rPr>
          <w:sz w:val="22"/>
          <w:szCs w:val="22"/>
          <w:b w:val="0"/>
          <w:bCs w:val="0"/>
        </w:rPr>
        <w:t xml:space="preserve">Internetnutzungsdaten (Internetnutzungsdaten (IP-Adresse, Besuchszeit und Datum, aufgerufene Elemente, Geräteinformationen))</w:t>
      </w:r>
    </w:p>
    <w:p/>
    <w:p>
      <w:pPr/>
      <w:r>
        <w:rPr>
          <w:sz w:val="24"/>
          <w:szCs w:val="24"/>
          <w:b w:val="1"/>
          <w:bCs w:val="1"/>
        </w:rPr>
        <w:t xml:space="preserve">Kategorien von Empfängern und Personengruppen:</w:t>
      </w:r>
    </w:p>
    <w:p>
      <w:pPr>
        <w:spacing w:after="30"/>
      </w:pPr>
      <w:r>
        <w:rPr>
          <w:sz w:val="22"/>
          <w:szCs w:val="22"/>
          <w:b w:val="0"/>
          <w:bCs w:val="0"/>
        </w:rPr>
        <w:t xml:space="preserve">Intern (Interne Abteilung (Marketing))</w:t>
      </w:r>
    </w:p>
    <w:p/>
    <w:p>
      <w:pPr/>
      <w:r>
        <w:rPr>
          <w:sz w:val="24"/>
          <w:szCs w:val="24"/>
          <w:b w:val="1"/>
          <w:bCs w:val="1"/>
        </w:rPr>
        <w:t xml:space="preserve">Auftragnehmer (Auftragsverarbeiter):</w:t>
      </w:r>
    </w:p>
    <w:p>
      <w:pPr>
        <w:spacing w:after="30"/>
      </w:pPr>
      <w:r>
        <w:rPr>
          <w:sz w:val="22"/>
          <w:szCs w:val="22"/>
          <w:b w:val="0"/>
          <w:bCs w:val="0"/>
        </w:rPr>
        <w:t xml:space="preserve">CleverReach GmbH &amp; Co. KG (Rastede)</w:t>
      </w:r>
    </w:p>
    <w:p>
      <w:pPr>
        <w:spacing w:after="30"/>
      </w:pPr>
      <w:r>
        <w:rPr>
          <w:sz w:val="22"/>
          <w:szCs w:val="22"/>
          <w:b w:val="0"/>
          <w:bCs w:val="0"/>
        </w:rPr>
        <w:t xml:space="preserve">22markets Web Marketing (Altenkunstadt)</w:t>
      </w:r>
    </w:p>
    <w:p/>
    <w:p>
      <w:pPr/>
      <w:r>
        <w:rPr>
          <w:sz w:val="24"/>
          <w:szCs w:val="24"/>
          <w:b w:val="1"/>
          <w:bCs w:val="1"/>
        </w:rPr>
        <w:t xml:space="preserve">Datentransfer in ein Drittland:</w:t>
      </w:r>
    </w:p>
    <w:p>
      <w:pPr>
        <w:spacing w:after="30"/>
      </w:pPr>
      <w:r>
        <w:rPr>
          <w:sz w:val="22"/>
          <w:szCs w:val="22"/>
          <w:b w:val="0"/>
          <w:bCs w:val="0"/>
        </w:rPr>
        <w:t xml:space="preserve">Es liegt keine geplante Übermittlung in Drittstaaten vor.</w:t>
      </w:r>
    </w:p>
    <w:p/>
    <w:p>
      <w:pPr/>
      <w:r>
        <w:rPr>
          <w:sz w:val="28"/>
          <w:szCs w:val="28"/>
          <w:b w:val="1"/>
          <w:bCs w:val="1"/>
          <w:u w:val="single"/>
        </w:rPr>
        <w:t xml:space="preserve">Zusätzliche Informationspflichten:</w:t>
      </w:r>
    </w:p>
    <w:p>
      <w:pPr/>
      <w:r>
        <w:rPr>
          <w:sz w:val="24"/>
          <w:szCs w:val="24"/>
          <w:b w:val="1"/>
          <w:bCs w:val="1"/>
        </w:rPr>
        <w:t xml:space="preserve">Speicherdauer der personenbezogenen Daten:</w:t>
      </w:r>
    </w:p>
    <w:p>
      <w:pPr>
        <w:spacing w:after="30"/>
      </w:pPr>
      <w:r>
        <w:rPr>
          <w:sz w:val="22"/>
          <w:szCs w:val="22"/>
          <w:b w:val="0"/>
          <w:bCs w:val="0"/>
        </w:rPr>
        <w:t xml:space="preserve">7 Tage (IP-Daten) (Google Analytics Daten werden bei der Erhebung anonymisiert. Aufbewahrung der anonymisierten Daten für 14 Monate)</w:t>
      </w:r>
    </w:p>
    <w:p>
      <w:pPr>
        <w:spacing w:after="30"/>
      </w:pPr>
      <w:r>
        <w:rPr>
          <w:sz w:val="22"/>
          <w:szCs w:val="22"/>
          <w:b w:val="0"/>
          <w:bCs w:val="0"/>
        </w:rPr>
        <w:t xml:space="preserve">Das Profil wird zur personalisierten Ansprache des Benutzers so lange vorgehalten, wie er aktiv die Services genutzt und spätestens nach 3 Jahren Inaktivität gelöscht.</w:t>
      </w:r>
    </w:p>
    <w:p/>
    <w:p>
      <w:pPr/>
      <w:r>
        <w:rPr>
          <w:sz w:val="24"/>
          <w:szCs w:val="24"/>
          <w:b w:val="1"/>
          <w:bCs w:val="1"/>
        </w:rPr>
        <w:t xml:space="preserve">Rechte der betroffenen Person:</w:t>
      </w:r>
    </w:p>
    <w:p>
      <w:pPr>
        <w:spacing w:after="30"/>
      </w:pPr>
      <w:r>
        <w:rPr>
          <w:sz w:val="22"/>
          <w:szCs w:val="22"/>
          <w:b w:val="0"/>
          <w:bCs w:val="0"/>
        </w:rPr>
        <w:t xml:space="preserve">Sie haben ein Recht auf Auskunft (gem. Art. 15 DS-GVO) gegenüber dem Verantwortlichen über die Sie betreffenden personenbezogenen Daten sowie das Recht auf Berichtigung (Art. 16 DS-GVO), Löschung (Art. 17 DS-GVO) und auf Einschränkung der Verarbeitung (Art. 18 Abs. 1 DS-GVO). Des Weiteren haben Sie ein Widerspruchsrecht gegen die Verarbeitung (Art. 21 DS-GVO) sowie das Recht auf Datenübertragbarkeit (Art. 20 DS-GVO).</w:t>
      </w:r>
    </w:p>
    <w:p/>
    <w:p>
      <w:pPr>
        <w:spacing w:after="30"/>
      </w:pPr>
      <w:r>
        <w:rPr>
          <w:sz w:val="22"/>
          <w:szCs w:val="22"/>
          <w:b w:val="0"/>
          <w:bCs w:val="0"/>
        </w:rPr>
        <w:t xml:space="preserve">Sie haben ein Recht Ihre Einwilligung jederzeit mit Wirkung für die Zukunft zu widerrufen.</w:t>
      </w:r>
    </w:p>
    <w:p/>
    <w:p>
      <w:pPr>
        <w:spacing w:after="30"/>
      </w:pPr>
      <w:r>
        <w:rPr>
          <w:sz w:val="22"/>
          <w:szCs w:val="22"/>
          <w:b w:val="0"/>
          <w:bCs w:val="0"/>
        </w:rPr>
        <w:t xml:space="preserve">Möchten Sie von Ihren Rechten Gebrauch machen, wenden Sie sich bitte an den oben genannten Datenschutzbeauftragten.</w:t>
      </w:r>
    </w:p>
    <w:p/>
    <w:p>
      <w:pPr/>
      <w:r>
        <w:rPr>
          <w:sz w:val="24"/>
          <w:szCs w:val="24"/>
          <w:b w:val="1"/>
          <w:bCs w:val="1"/>
        </w:rPr>
        <w:t xml:space="preserve">Quelle der personenbezogenen Daten:</w:t>
      </w:r>
    </w:p>
    <w:p>
      <w:pPr>
        <w:spacing w:after="30"/>
      </w:pPr>
      <w:r>
        <w:rPr>
          <w:sz w:val="22"/>
          <w:szCs w:val="22"/>
          <w:b w:val="0"/>
          <w:bCs w:val="0"/>
        </w:rPr>
        <w:t xml:space="preserve">Direkterhebung (Die Daten wurden bei der betroffenen Person direkt erhoben durch: Nutzung des jeweiligen Telemediums / Newsletters.)</w:t>
      </w:r>
    </w:p>
    <w:p/>
    <w:p>
      <w:pPr/>
      <w:r>
        <w:rPr>
          <w:sz w:val="24"/>
          <w:szCs w:val="24"/>
          <w:b w:val="1"/>
          <w:bCs w:val="1"/>
        </w:rPr>
        <w:t xml:space="preserve">Beschwerderecht:</w:t>
      </w:r>
    </w:p>
    <w:p>
      <w:pPr>
        <w:spacing w:after="30"/>
      </w:pPr>
      <w:r>
        <w:rPr>
          <w:sz w:val="22"/>
          <w:szCs w:val="22"/>
          <w:b w:val="0"/>
          <w:bCs w:val="0"/>
        </w:rPr>
        <w:t xml:space="preserve">Sie haben ein Recht auf Beschwerde bei der zuständigen Aufsichtsbehörde.</w:t>
      </w:r>
    </w:p>
    <w:p/>
    <w:p>
      <w:pPr/>
      <w:r>
        <w:rPr>
          <w:sz w:val="24"/>
          <w:szCs w:val="24"/>
          <w:b w:val="1"/>
          <w:bCs w:val="1"/>
        </w:rPr>
        <w:t xml:space="preserve">Pflicht zur Bereitstellung der personenbezogenen Daten:</w:t>
      </w:r>
    </w:p>
    <w:p>
      <w:pPr>
        <w:spacing w:after="30"/>
      </w:pPr>
      <w:r>
        <w:rPr>
          <w:sz w:val="22"/>
          <w:szCs w:val="22"/>
          <w:b w:val="0"/>
          <w:bCs w:val="0"/>
        </w:rPr>
        <w:t xml:space="preserve">Sie sind nicht zur Bereitstellung der Daten verpflichtet.</w:t>
      </w:r>
    </w:p>
    <w:p/>
    <w:p>
      <w:pPr/>
      <w:r>
        <w:rPr>
          <w:sz w:val="24"/>
          <w:szCs w:val="24"/>
          <w:b w:val="1"/>
          <w:bCs w:val="1"/>
        </w:rPr>
        <w:t xml:space="preserve">Automatisierte Entscheidungsfindung:</w:t>
      </w:r>
    </w:p>
    <w:p>
      <w:pPr>
        <w:spacing w:after="30"/>
      </w:pPr>
      <w:r>
        <w:rPr>
          <w:sz w:val="22"/>
          <w:szCs w:val="22"/>
          <w:b w:val="0"/>
          <w:bCs w:val="0"/>
        </w:rPr>
        <w:t xml:space="preserve">Es erfolgt keine automatisierte Entscheidungsfindung bzw. Profiling.</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000" w:type="dxa"/>
      <w:gridCol w:w="4000" w:type="dxa"/>
      <w:gridCol w:w="2000" w:type="dxa"/>
    </w:tblGrid>
    <w:tr>
      <w:trPr/>
      <w:tc>
        <w:tcPr>
          <w:tcW w:w="4000" w:type="dxa"/>
        </w:tcPr>
        <w:p>
          <w:pPr/>
          <w:r>
            <w:rPr>
              <w:sz w:val="18"/>
              <w:szCs w:val="18"/>
            </w:rPr>
            <w:t xml:space="preserve">powered by NC Datenschutz MANAGER</w:t>
          </w:r>
        </w:p>
      </w:tc>
      <w:tc>
        <w:tcPr>
          <w:tcW w:w="4000" w:type="dxa"/>
        </w:tcPr>
        <w:p>
          <w:pPr>
            <w:jc w:val="center"/>
          </w:pPr>
          <w:r>
            <w:rPr>
              <w:sz w:val="18"/>
              <w:szCs w:val="18"/>
            </w:rPr>
            <w:t xml:space="preserve">Stand: 22.05.2025</w:t>
          </w:r>
        </w:p>
      </w:tc>
      <w:tc>
        <w:tcPr>
          <w:tcW w:w="2000" w:type="dxa"/>
        </w:tcPr>
        <w:p>
          <w:pPr>
            <w:jc w:val="right"/>
          </w:pPr>
          <w:r>
            <w:rPr>
              <w:sz w:val="18"/>
              <w:szCs w:val="18"/>
            </w:rPr>
            <w:t xml:space="preserve">Seite </w:t>
          </w:r>
          <w:r>
            <w:fldChar w:fldCharType="begin"/>
          </w:r>
          <w:r>
            <w:rPr>
              <w:sz w:val="18"/>
              <w:szCs w:val="18"/>
            </w:rPr>
            <w:instrText xml:space="preserve">PAGE</w:instrText>
          </w:r>
          <w:r>
            <w:fldChar w:fldCharType="separate"/>
          </w:r>
          <w:r>
            <w:fldChar w:fldCharType="end"/>
          </w:r>
          <w:r>
            <w:rPr>
              <w:sz w:val="18"/>
              <w:szCs w:val="18"/>
            </w:rPr>
            <w:t xml:space="preserve"> / </w:t>
          </w:r>
          <w:r>
            <w:fldChar w:fldCharType="begin"/>
          </w:r>
          <w:r>
            <w:rPr>
              <w:sz w:val="18"/>
              <w:szCs w:val="18"/>
            </w:rPr>
            <w:instrText xml:space="preserve">NUMPAGES</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sz w:val="20"/>
        <w:szCs w:val="20"/>
        <w:b w:val="0"/>
        <w:bCs w:val="0"/>
      </w:rPr>
      <w:t xml:space="preserve">Information der betroffenen Personen () (Art. 14 DS-GVO)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de-DE"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de-DE"/>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rPr>
      <w:sz w:val="32"/>
      <w:szCs w:val="32"/>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Alukon KG</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Freund</dc:creator>
  <dc:title>Verarbeitungstaetigkeiten Informationspflicht</dc:title>
  <dc:description/>
  <dc:subject/>
  <cp:keywords/>
  <cp:category/>
  <cp:lastModifiedBy>Marc Freund</cp:lastModifiedBy>
  <dcterms:created xsi:type="dcterms:W3CDTF">2025-05-22T10:35:53+02:00</dcterms:created>
  <dcterms:modified xsi:type="dcterms:W3CDTF">2025-05-22T10:35:53+02:00</dcterms:modified>
</cp:coreProperties>
</file>

<file path=docProps/custom.xml><?xml version="1.0" encoding="utf-8"?>
<Properties xmlns="http://schemas.openxmlformats.org/officeDocument/2006/custom-properties" xmlns:vt="http://schemas.openxmlformats.org/officeDocument/2006/docPropsVTypes"/>
</file>